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E8E" w:rsidRDefault="00137E50">
      <w:pPr>
        <w:shd w:val="clear" w:color="auto" w:fill="FFFFFF"/>
        <w:spacing w:line="5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附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件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7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：</w:t>
      </w:r>
    </w:p>
    <w:p w:rsidR="00481E8E" w:rsidRDefault="00137E50">
      <w:pPr>
        <w:shd w:val="clear" w:color="auto" w:fill="FFFFFF"/>
        <w:spacing w:line="520" w:lineRule="exact"/>
        <w:ind w:firstLineChars="200" w:firstLine="643"/>
        <w:jc w:val="center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经济与金融学院第</w:t>
      </w:r>
      <w:r w:rsidR="00A95B37" w:rsidRPr="00A95B37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二十四</w:t>
      </w: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届“挑战杯”</w:t>
      </w: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审核进程</w:t>
      </w:r>
    </w:p>
    <w:p w:rsidR="00481E8E" w:rsidRDefault="00137E50">
      <w:pPr>
        <w:shd w:val="clear" w:color="auto" w:fill="FFFFFF"/>
        <w:spacing w:line="5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28"/>
        </w:rPr>
        <w:t>一</w:t>
      </w: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28"/>
        </w:rPr>
        <w:t>、一审</w:t>
      </w:r>
      <w:bookmarkStart w:id="0" w:name="_GoBack"/>
      <w:bookmarkEnd w:id="0"/>
    </w:p>
    <w:p w:rsidR="00481E8E" w:rsidRDefault="00137E50">
      <w:pPr>
        <w:shd w:val="clear" w:color="auto" w:fill="FFFFFF"/>
        <w:spacing w:line="52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．收作品时间：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9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月中旬</w:t>
      </w:r>
    </w:p>
    <w:p w:rsidR="00481E8E" w:rsidRDefault="00137E50">
      <w:pPr>
        <w:shd w:val="clear" w:color="auto" w:fill="FFFFFF"/>
        <w:spacing w:line="52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．形式：各班科创负责人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统一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将本班参赛作品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纸质版和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电子版于规定时间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地点上交。</w:t>
      </w:r>
    </w:p>
    <w:p w:rsidR="00481E8E" w:rsidRDefault="00137E50">
      <w:pPr>
        <w:shd w:val="clear" w:color="auto" w:fill="FFFFFF"/>
        <w:spacing w:line="52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．审核比例：按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20%A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等，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30%B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等，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50%C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等评级</w:t>
      </w:r>
    </w:p>
    <w:p w:rsidR="00481E8E" w:rsidRDefault="00137E50">
      <w:pPr>
        <w:shd w:val="clear" w:color="auto" w:fill="FFFFFF"/>
        <w:spacing w:line="52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5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．审核结果：按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等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2 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分，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等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分，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C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等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分计分，分数占前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30%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并且通过查重（抄袭率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&lt;30%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）的团队获得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进入二审的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资格，学院发文公布。</w:t>
      </w:r>
    </w:p>
    <w:p w:rsidR="00481E8E" w:rsidRDefault="00137E50">
      <w:pPr>
        <w:shd w:val="clear" w:color="auto" w:fill="FFFFFF"/>
        <w:spacing w:line="52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◆注意：未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上交作品团队视为自动放弃申报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，取消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此次参赛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资格；未通过查重，确认为抄袭的团队，学院通报并取消此次参赛资格。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未被取消参赛资格且未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获得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进入二审的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资格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的团队，其负责人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有评选国家级奖学金、校一等奖学金资格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。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获得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进入二审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资格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且上交二审材料的团队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其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成员均有评选国家级奖学金、校一等奖学金资格。</w:t>
      </w:r>
    </w:p>
    <w:p w:rsidR="00481E8E" w:rsidRDefault="00137E50">
      <w:pPr>
        <w:shd w:val="clear" w:color="auto" w:fill="FFFFFF"/>
        <w:spacing w:line="52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6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．审核结果发布时间：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9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下旬</w:t>
      </w:r>
    </w:p>
    <w:p w:rsidR="00481E8E" w:rsidRDefault="00137E50">
      <w:pPr>
        <w:shd w:val="clear" w:color="auto" w:fill="FFFFFF"/>
        <w:spacing w:line="52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7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．通知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进入二审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团队，建群重点跟踪。要求团队找指导老师给予指导意见，修改完善作品，参加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二审。</w:t>
      </w:r>
    </w:p>
    <w:p w:rsidR="00481E8E" w:rsidRDefault="00481E8E">
      <w:pPr>
        <w:shd w:val="clear" w:color="auto" w:fill="FFFFFF"/>
        <w:spacing w:line="52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</w:p>
    <w:p w:rsidR="00481E8E" w:rsidRDefault="00137E50">
      <w:pPr>
        <w:shd w:val="clear" w:color="auto" w:fill="FFFFFF"/>
        <w:spacing w:line="520" w:lineRule="exact"/>
        <w:rPr>
          <w:rFonts w:ascii="仿宋_GB2312" w:eastAsia="仿宋_GB2312" w:hAnsi="宋体" w:cs="宋体"/>
          <w:b/>
          <w:color w:val="000000"/>
          <w:kern w:val="0"/>
          <w:sz w:val="32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28"/>
        </w:rPr>
        <w:t>二</w:t>
      </w: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28"/>
        </w:rPr>
        <w:t>、二审</w:t>
      </w:r>
    </w:p>
    <w:p w:rsidR="00481E8E" w:rsidRDefault="00137E50">
      <w:pPr>
        <w:shd w:val="clear" w:color="auto" w:fill="FFFFFF"/>
        <w:spacing w:line="52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．收作品时间：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10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上旬</w:t>
      </w:r>
    </w:p>
    <w:p w:rsidR="00481E8E" w:rsidRDefault="00137E50">
      <w:pPr>
        <w:shd w:val="clear" w:color="auto" w:fill="FFFFFF"/>
        <w:spacing w:line="52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．形式：由各团队负责人上交修改后作品及申报书的纸质版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（一式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五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份）、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电子版（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按要求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命名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）</w:t>
      </w:r>
    </w:p>
    <w:p w:rsidR="00481E8E" w:rsidRDefault="00137E50">
      <w:pPr>
        <w:shd w:val="clear" w:color="auto" w:fill="FFFFFF"/>
        <w:spacing w:line="52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．审核时间：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10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中旬</w:t>
      </w:r>
    </w:p>
    <w:p w:rsidR="00481E8E" w:rsidRDefault="00137E50">
      <w:pPr>
        <w:shd w:val="clear" w:color="auto" w:fill="FFFFFF"/>
        <w:spacing w:line="52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4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．审核比例：按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20%A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等，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30%B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等，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50%C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等评级，并给予指导意见</w:t>
      </w:r>
    </w:p>
    <w:p w:rsidR="00481E8E" w:rsidRDefault="00137E50">
      <w:pPr>
        <w:shd w:val="clear" w:color="auto" w:fill="FFFFFF"/>
        <w:spacing w:line="52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lastRenderedPageBreak/>
        <w:t>5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．审核结果：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按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等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2 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分，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等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分，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C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等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分计分，分数前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12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名的团队获得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答辩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资格，学院发文公布结果</w:t>
      </w:r>
    </w:p>
    <w:p w:rsidR="00481E8E" w:rsidRDefault="00137E50">
      <w:pPr>
        <w:shd w:val="clear" w:color="auto" w:fill="FFFFFF"/>
        <w:spacing w:line="52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6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．审核结果发布时间：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0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中旬</w:t>
      </w:r>
    </w:p>
    <w:p w:rsidR="00481E8E" w:rsidRDefault="00137E50">
      <w:pPr>
        <w:shd w:val="clear" w:color="auto" w:fill="FFFFFF"/>
        <w:spacing w:line="52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7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．通知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答辩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团队，继续修改作品，同时准备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院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赛答辩所需材料</w:t>
      </w:r>
    </w:p>
    <w:p w:rsidR="00481E8E" w:rsidRDefault="00137E50">
      <w:pPr>
        <w:shd w:val="clear" w:color="auto" w:fill="FFFFFF"/>
        <w:spacing w:line="520" w:lineRule="exact"/>
        <w:rPr>
          <w:rFonts w:ascii="仿宋_GB2312" w:eastAsia="仿宋_GB2312" w:hAnsi="宋体" w:cs="宋体"/>
          <w:b/>
          <w:color w:val="000000"/>
          <w:kern w:val="0"/>
          <w:sz w:val="32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28"/>
        </w:rPr>
        <w:t>三、推送校赛答辩</w:t>
      </w:r>
    </w:p>
    <w:p w:rsidR="00481E8E" w:rsidRDefault="00137E50">
      <w:pPr>
        <w:shd w:val="clear" w:color="auto" w:fill="FFFFFF"/>
        <w:spacing w:line="5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1.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收作品时间：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10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下旬</w:t>
      </w:r>
    </w:p>
    <w:p w:rsidR="00481E8E" w:rsidRDefault="00137E50">
      <w:pPr>
        <w:shd w:val="clear" w:color="auto" w:fill="FFFFFF"/>
        <w:spacing w:line="520" w:lineRule="exact"/>
        <w:ind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2.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答辩会时间：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11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月上旬</w:t>
      </w:r>
    </w:p>
    <w:p w:rsidR="00481E8E" w:rsidRDefault="00137E50">
      <w:pPr>
        <w:ind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答辩形式：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团队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准备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PPT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现场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依次汇报、评委老师提问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并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填写意见</w:t>
      </w:r>
    </w:p>
    <w:p w:rsidR="00481E8E" w:rsidRDefault="00137E50">
      <w:pPr>
        <w:ind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4.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评审结果公布时间：答辩会后第二天</w:t>
      </w:r>
    </w:p>
    <w:p w:rsidR="00481E8E" w:rsidRDefault="00137E50">
      <w:pPr>
        <w:shd w:val="clear" w:color="auto" w:fill="FFFFFF"/>
        <w:spacing w:line="5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 xml:space="preserve">    5.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评审分数前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8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名的团队获得推送校赛的资格并继续完善作品，同时准备校赛材料。</w:t>
      </w:r>
    </w:p>
    <w:p w:rsidR="00481E8E" w:rsidRDefault="00137E50">
      <w:pPr>
        <w:shd w:val="clear" w:color="auto" w:fill="FFFFFF"/>
        <w:spacing w:line="520" w:lineRule="exact"/>
        <w:rPr>
          <w:rFonts w:ascii="仿宋_GB2312" w:eastAsia="仿宋_GB2312" w:hAnsi="宋体" w:cs="宋体"/>
          <w:b/>
          <w:color w:val="000000"/>
          <w:kern w:val="0"/>
          <w:sz w:val="32"/>
          <w:szCs w:val="28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28"/>
        </w:rPr>
        <w:t>四</w:t>
      </w:r>
      <w:r>
        <w:rPr>
          <w:rFonts w:ascii="仿宋_GB2312" w:eastAsia="仿宋_GB2312" w:hAnsi="宋体" w:cs="宋体"/>
          <w:b/>
          <w:color w:val="000000"/>
          <w:kern w:val="0"/>
          <w:sz w:val="32"/>
          <w:szCs w:val="28"/>
        </w:rPr>
        <w:t>、说明</w:t>
      </w:r>
    </w:p>
    <w:p w:rsidR="00481E8E" w:rsidRDefault="00137E50">
      <w:pPr>
        <w:shd w:val="clear" w:color="auto" w:fill="FFFFFF"/>
        <w:spacing w:line="52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．校赛后，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根据二审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和答辩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结果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进行院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奖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评审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（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一等奖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1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份，二等奖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2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份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，三等奖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份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，优秀奖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6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份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）</w:t>
      </w:r>
    </w:p>
    <w:p w:rsidR="00481E8E" w:rsidRDefault="00137E50">
      <w:pPr>
        <w:shd w:val="clear" w:color="auto" w:fill="FFFFFF"/>
        <w:spacing w:line="520" w:lineRule="exact"/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2.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校赛中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表现优秀作品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将获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省赛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推荐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名额（省赛两年一届，奇数年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5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-6</w:t>
      </w: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举行）</w:t>
      </w:r>
    </w:p>
    <w:p w:rsidR="00481E8E" w:rsidRDefault="00481E8E">
      <w:pPr>
        <w:rPr>
          <w:sz w:val="28"/>
          <w:szCs w:val="28"/>
        </w:rPr>
      </w:pPr>
    </w:p>
    <w:p w:rsidR="00481E8E" w:rsidRDefault="00137E50">
      <w:pPr>
        <w:shd w:val="clear" w:color="auto" w:fill="FFFFFF"/>
        <w:spacing w:line="520" w:lineRule="exac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注：具体安排以当时通知为准，最终解释权归经济与金融学院团委。</w:t>
      </w:r>
    </w:p>
    <w:sectPr w:rsidR="00481E8E" w:rsidSect="00481E8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E50" w:rsidRDefault="00137E50" w:rsidP="00481E8E">
      <w:r>
        <w:separator/>
      </w:r>
    </w:p>
  </w:endnote>
  <w:endnote w:type="continuationSeparator" w:id="1">
    <w:p w:rsidR="00137E50" w:rsidRDefault="00137E50" w:rsidP="00481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8763277"/>
    </w:sdtPr>
    <w:sdtContent>
      <w:p w:rsidR="00481E8E" w:rsidRDefault="00481E8E">
        <w:pPr>
          <w:pStyle w:val="a3"/>
          <w:jc w:val="center"/>
        </w:pPr>
        <w:r>
          <w:fldChar w:fldCharType="begin"/>
        </w:r>
        <w:r w:rsidR="00137E50">
          <w:instrText>PAGE   \* MERGEFORMAT</w:instrText>
        </w:r>
        <w:r>
          <w:fldChar w:fldCharType="separate"/>
        </w:r>
        <w:r w:rsidR="00A95B37" w:rsidRPr="00A95B37">
          <w:rPr>
            <w:noProof/>
            <w:lang w:val="zh-CN"/>
          </w:rPr>
          <w:t>2</w:t>
        </w:r>
        <w:r>
          <w:fldChar w:fldCharType="end"/>
        </w:r>
      </w:p>
    </w:sdtContent>
  </w:sdt>
  <w:p w:rsidR="00481E8E" w:rsidRDefault="00481E8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E50" w:rsidRDefault="00137E50" w:rsidP="00481E8E">
      <w:r>
        <w:separator/>
      </w:r>
    </w:p>
  </w:footnote>
  <w:footnote w:type="continuationSeparator" w:id="1">
    <w:p w:rsidR="00137E50" w:rsidRDefault="00137E50" w:rsidP="00481E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43E1"/>
    <w:rsid w:val="00137E50"/>
    <w:rsid w:val="00464B75"/>
    <w:rsid w:val="00481E8E"/>
    <w:rsid w:val="006231F5"/>
    <w:rsid w:val="00A643E1"/>
    <w:rsid w:val="00A95B37"/>
    <w:rsid w:val="00C479A8"/>
    <w:rsid w:val="00CC4E51"/>
    <w:rsid w:val="00F24C5B"/>
    <w:rsid w:val="00F5324C"/>
    <w:rsid w:val="405C7497"/>
    <w:rsid w:val="525F61BC"/>
    <w:rsid w:val="6BA24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E8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81E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81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qFormat/>
    <w:rsid w:val="00481E8E"/>
    <w:rPr>
      <w:color w:val="0563C1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481E8E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81E8E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95B3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95B3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AC57855-18D2-4AC6-B085-35AAB54302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733</Characters>
  <Application>Microsoft Office Word</Application>
  <DocSecurity>0</DocSecurity>
  <Lines>6</Lines>
  <Paragraphs>1</Paragraphs>
  <ScaleCrop>false</ScaleCrop>
  <Company>Microsoft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林高财</cp:lastModifiedBy>
  <cp:revision>4</cp:revision>
  <dcterms:created xsi:type="dcterms:W3CDTF">2015-04-11T05:29:00Z</dcterms:created>
  <dcterms:modified xsi:type="dcterms:W3CDTF">2016-05-09T03:49:00Z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